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84" w:rsidRPr="004A1913" w:rsidRDefault="004A1913" w:rsidP="004A1913">
      <w:pPr>
        <w:pStyle w:val="1"/>
        <w:rPr>
          <w:sz w:val="36"/>
          <w:szCs w:val="36"/>
        </w:rPr>
      </w:pPr>
      <w:r w:rsidRPr="004A1913">
        <w:rPr>
          <w:sz w:val="36"/>
          <w:szCs w:val="36"/>
        </w:rPr>
        <w:t>Тема: Способы записи алгоритма. Блок-схема.</w:t>
      </w:r>
    </w:p>
    <w:p w:rsidR="004A1913" w:rsidRDefault="004A1913"/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sz w:val="28"/>
          <w:szCs w:val="28"/>
        </w:rPr>
        <w:t>Для записи алгоритмов используют самые разнообразные средства. Выбор средства определяется типом исполняемого алгоритма. Выделяют следующие основные способы записи алгоритмов: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sz w:val="28"/>
          <w:szCs w:val="28"/>
        </w:rPr>
        <w:t>-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b/>
          <w:bCs/>
          <w:sz w:val="28"/>
          <w:szCs w:val="28"/>
        </w:rPr>
        <w:t>вербальный</w:t>
      </w:r>
      <w:r w:rsidRPr="004A1913">
        <w:rPr>
          <w:sz w:val="28"/>
          <w:szCs w:val="28"/>
        </w:rPr>
        <w:t>, когда алгоритм описывается на человеческом языке;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sz w:val="28"/>
          <w:szCs w:val="28"/>
        </w:rPr>
        <w:t>-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b/>
          <w:bCs/>
          <w:sz w:val="28"/>
          <w:szCs w:val="28"/>
        </w:rPr>
        <w:t>символьный</w:t>
      </w:r>
      <w:r w:rsidRPr="004A1913">
        <w:rPr>
          <w:sz w:val="28"/>
          <w:szCs w:val="28"/>
        </w:rPr>
        <w:t>, когда алгоритм описывается с помощью набора символов;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sz w:val="28"/>
          <w:szCs w:val="28"/>
        </w:rPr>
        <w:t>-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b/>
          <w:bCs/>
          <w:sz w:val="28"/>
          <w:szCs w:val="28"/>
        </w:rPr>
        <w:t>графический</w:t>
      </w:r>
      <w:r w:rsidRPr="004A1913">
        <w:rPr>
          <w:sz w:val="28"/>
          <w:szCs w:val="28"/>
        </w:rPr>
        <w:t>, когда алгоритм описывается с помощью набора графических изображений.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sz w:val="28"/>
          <w:szCs w:val="28"/>
        </w:rPr>
        <w:t>Общепринятыми способами записи являются графическая запись с помощью блок-схем и символьная запись с помощью какого-либо алгоритмического языка.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sz w:val="28"/>
          <w:szCs w:val="28"/>
        </w:rPr>
        <w:t>Описание алгоритма с помощью блок схем осуществляется рисованием последовательности геометрических фигур, каждая из которых подразумевает выполнение определенного действия алгоритма. Порядок выполнения действий указывается стрелками. Написание алгоритмов с помощью блок-схем регламентируется ГОСТом. Внешний вид основных блоков, применяемых при написании блок схем, приведен на рисунке: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center"/>
        <w:rPr>
          <w:sz w:val="28"/>
          <w:szCs w:val="28"/>
        </w:rPr>
      </w:pPr>
      <w:r w:rsidRPr="004A1913">
        <w:rPr>
          <w:noProof/>
          <w:sz w:val="28"/>
          <w:szCs w:val="28"/>
        </w:rPr>
        <w:lastRenderedPageBreak/>
        <w:drawing>
          <wp:inline distT="0" distB="0" distL="0" distR="0" wp14:anchorId="1875EA72" wp14:editId="7EAFD4B4">
            <wp:extent cx="4238625" cy="3943350"/>
            <wp:effectExtent l="0" t="0" r="9525" b="0"/>
            <wp:docPr id="4" name="Рисунок 4" descr="http://inf.e-alekseev.ru/extra/ris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f.e-alekseev.ru/extra/ris4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sz w:val="28"/>
          <w:szCs w:val="28"/>
        </w:rPr>
        <w:t>В зависимости от последовательности выполнения действий в алгоритме выделяют алгоритмы линейной, разветвленной и циклической структуры.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sz w:val="28"/>
          <w:szCs w:val="28"/>
        </w:rPr>
        <w:t>В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b/>
          <w:bCs/>
          <w:sz w:val="28"/>
          <w:szCs w:val="28"/>
        </w:rPr>
        <w:t>алгоритмах линейной структуры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sz w:val="28"/>
          <w:szCs w:val="28"/>
        </w:rPr>
        <w:t>действия выполняются последовательно одно за другим: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center"/>
        <w:rPr>
          <w:sz w:val="28"/>
          <w:szCs w:val="28"/>
        </w:rPr>
      </w:pPr>
      <w:r w:rsidRPr="004A1913">
        <w:rPr>
          <w:noProof/>
          <w:sz w:val="28"/>
          <w:szCs w:val="28"/>
        </w:rPr>
        <w:drawing>
          <wp:inline distT="0" distB="0" distL="0" distR="0" wp14:anchorId="7208FB57" wp14:editId="5D9F216E">
            <wp:extent cx="1314450" cy="3943350"/>
            <wp:effectExtent l="0" t="0" r="0" b="0"/>
            <wp:docPr id="3" name="Рисунок 3" descr="http://inf.e-alekseev.ru/extra/ris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f.e-alekseev.ru/extra/ris4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sz w:val="28"/>
          <w:szCs w:val="28"/>
        </w:rPr>
        <w:lastRenderedPageBreak/>
        <w:t> 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sz w:val="28"/>
          <w:szCs w:val="28"/>
        </w:rPr>
        <w:t>В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b/>
          <w:bCs/>
          <w:sz w:val="28"/>
          <w:szCs w:val="28"/>
        </w:rPr>
        <w:t>алгоритмах разветвленной структуры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sz w:val="28"/>
          <w:szCs w:val="28"/>
        </w:rPr>
        <w:t>в зависимости от выполнения или невыполнения какого-либо условия производятся различные последовательности действий. Каждая такая последовательность действий называется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b/>
          <w:bCs/>
          <w:sz w:val="28"/>
          <w:szCs w:val="28"/>
        </w:rPr>
        <w:t>ветвью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sz w:val="28"/>
          <w:szCs w:val="28"/>
        </w:rPr>
        <w:t>алгоритма.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center"/>
        <w:rPr>
          <w:sz w:val="28"/>
          <w:szCs w:val="28"/>
        </w:rPr>
      </w:pPr>
      <w:r w:rsidRPr="004A1913">
        <w:rPr>
          <w:noProof/>
          <w:sz w:val="28"/>
          <w:szCs w:val="28"/>
        </w:rPr>
        <w:drawing>
          <wp:inline distT="0" distB="0" distL="0" distR="0" wp14:anchorId="2376A045" wp14:editId="18EF4E49">
            <wp:extent cx="3676650" cy="3600450"/>
            <wp:effectExtent l="0" t="0" r="0" b="0"/>
            <wp:docPr id="2" name="Рисунок 2" descr="http://inf.e-alekseev.ru/extra/ris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f.e-alekseev.ru/extra/ris4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sz w:val="28"/>
          <w:szCs w:val="28"/>
        </w:rPr>
        <w:t>В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b/>
          <w:bCs/>
          <w:sz w:val="28"/>
          <w:szCs w:val="28"/>
        </w:rPr>
        <w:t>алгоритмах циклической структуры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sz w:val="28"/>
          <w:szCs w:val="28"/>
        </w:rPr>
        <w:t>в зависимости от выполнения или невыполнения какого-либо условия выполняется повторяющаяся последовательность действий, называющаяся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b/>
          <w:bCs/>
          <w:sz w:val="28"/>
          <w:szCs w:val="28"/>
        </w:rPr>
        <w:t>телом цикла</w:t>
      </w:r>
      <w:r w:rsidRPr="004A1913">
        <w:rPr>
          <w:sz w:val="28"/>
          <w:szCs w:val="28"/>
        </w:rPr>
        <w:t>.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b/>
          <w:bCs/>
          <w:sz w:val="28"/>
          <w:szCs w:val="28"/>
        </w:rPr>
        <w:t>Вложенным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sz w:val="28"/>
          <w:szCs w:val="28"/>
        </w:rPr>
        <w:t>называется цикл, находящийся внутри тела другого цикла. Различают циклы с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b/>
          <w:bCs/>
          <w:sz w:val="28"/>
          <w:szCs w:val="28"/>
        </w:rPr>
        <w:t>предусловием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sz w:val="28"/>
          <w:szCs w:val="28"/>
        </w:rPr>
        <w:t>и</w:t>
      </w:r>
      <w:r w:rsidRPr="004A1913">
        <w:rPr>
          <w:rStyle w:val="apple-converted-space"/>
          <w:sz w:val="28"/>
          <w:szCs w:val="28"/>
        </w:rPr>
        <w:t> </w:t>
      </w:r>
      <w:proofErr w:type="spellStart"/>
      <w:r w:rsidRPr="004A1913">
        <w:rPr>
          <w:b/>
          <w:bCs/>
          <w:sz w:val="28"/>
          <w:szCs w:val="28"/>
        </w:rPr>
        <w:t>послеусловием</w:t>
      </w:r>
      <w:proofErr w:type="spellEnd"/>
      <w:r w:rsidRPr="004A1913">
        <w:rPr>
          <w:sz w:val="28"/>
          <w:szCs w:val="28"/>
        </w:rPr>
        <w:t>: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center"/>
        <w:rPr>
          <w:sz w:val="28"/>
          <w:szCs w:val="28"/>
        </w:rPr>
      </w:pPr>
      <w:r w:rsidRPr="004A1913">
        <w:rPr>
          <w:sz w:val="28"/>
          <w:szCs w:val="28"/>
        </w:rPr>
        <w:t> </w:t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center"/>
        <w:rPr>
          <w:sz w:val="28"/>
          <w:szCs w:val="28"/>
        </w:rPr>
      </w:pPr>
      <w:r w:rsidRPr="004A1913">
        <w:rPr>
          <w:noProof/>
          <w:sz w:val="28"/>
          <w:szCs w:val="28"/>
        </w:rPr>
        <w:lastRenderedPageBreak/>
        <w:drawing>
          <wp:inline distT="0" distB="0" distL="0" distR="0" wp14:anchorId="252C92AF" wp14:editId="3A04121A">
            <wp:extent cx="5705475" cy="3943350"/>
            <wp:effectExtent l="0" t="0" r="9525" b="0"/>
            <wp:docPr id="1" name="Рисунок 1" descr="http://inf.e-alekseev.ru/extra/ris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f.e-alekseev.ru/extra/ris4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913" w:rsidRPr="004A1913" w:rsidRDefault="004A1913" w:rsidP="004A1913">
      <w:pPr>
        <w:pStyle w:val="2"/>
        <w:shd w:val="clear" w:color="auto" w:fill="FFFFFF"/>
        <w:ind w:firstLine="400"/>
        <w:jc w:val="both"/>
        <w:rPr>
          <w:sz w:val="28"/>
          <w:szCs w:val="28"/>
        </w:rPr>
      </w:pPr>
      <w:r w:rsidRPr="004A1913">
        <w:rPr>
          <w:b/>
          <w:bCs/>
          <w:sz w:val="28"/>
          <w:szCs w:val="28"/>
        </w:rPr>
        <w:t>Итерационным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sz w:val="28"/>
          <w:szCs w:val="28"/>
        </w:rPr>
        <w:t>называется цикл, число повторений которого не задается, а определяется в ходе выполнения цикла. В этом случае одно повторение цикла называется</w:t>
      </w:r>
      <w:r w:rsidRPr="004A1913">
        <w:rPr>
          <w:rStyle w:val="apple-converted-space"/>
          <w:sz w:val="28"/>
          <w:szCs w:val="28"/>
        </w:rPr>
        <w:t> </w:t>
      </w:r>
      <w:r w:rsidRPr="004A1913">
        <w:rPr>
          <w:b/>
          <w:bCs/>
          <w:sz w:val="28"/>
          <w:szCs w:val="28"/>
        </w:rPr>
        <w:t>итерацией</w:t>
      </w:r>
      <w:r w:rsidRPr="004A1913">
        <w:rPr>
          <w:sz w:val="28"/>
          <w:szCs w:val="28"/>
        </w:rPr>
        <w:t>.</w:t>
      </w:r>
    </w:p>
    <w:p w:rsidR="004A1913" w:rsidRPr="004A1913" w:rsidRDefault="004A1913">
      <w:bookmarkStart w:id="0" w:name="_GoBack"/>
      <w:bookmarkEnd w:id="0"/>
    </w:p>
    <w:sectPr w:rsidR="004A1913" w:rsidRPr="004A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13"/>
    <w:rsid w:val="004A1913"/>
    <w:rsid w:val="00CB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A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913"/>
  </w:style>
  <w:style w:type="paragraph" w:styleId="a3">
    <w:name w:val="Balloon Text"/>
    <w:basedOn w:val="a"/>
    <w:link w:val="a4"/>
    <w:uiPriority w:val="99"/>
    <w:semiHidden/>
    <w:unhideWhenUsed/>
    <w:rsid w:val="004A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1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A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1913"/>
  </w:style>
  <w:style w:type="paragraph" w:styleId="a3">
    <w:name w:val="Balloon Text"/>
    <w:basedOn w:val="a"/>
    <w:link w:val="a4"/>
    <w:uiPriority w:val="99"/>
    <w:semiHidden/>
    <w:unhideWhenUsed/>
    <w:rsid w:val="004A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A1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 Dzantiev</dc:creator>
  <cp:lastModifiedBy>Zaur Dzantiev</cp:lastModifiedBy>
  <cp:revision>1</cp:revision>
  <dcterms:created xsi:type="dcterms:W3CDTF">2012-09-04T16:10:00Z</dcterms:created>
  <dcterms:modified xsi:type="dcterms:W3CDTF">2012-09-04T16:12:00Z</dcterms:modified>
</cp:coreProperties>
</file>